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06" w:rsidRDefault="00516506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16"/>
        </w:rPr>
      </w:pPr>
    </w:p>
    <w:p w:rsidR="00516506" w:rsidRPr="00953A4F" w:rsidRDefault="00953A4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 w:rsidRPr="00953A4F">
        <w:rPr>
          <w:rFonts w:ascii="Arial" w:eastAsia="Arial" w:hAnsi="Arial" w:cs="Arial"/>
          <w:b/>
          <w:sz w:val="28"/>
        </w:rPr>
        <w:t>ISTITUTO ISTRUZIONE SUPERIORE "L. EINAUDI" – ALBA</w:t>
      </w:r>
    </w:p>
    <w:p w:rsidR="00516506" w:rsidRPr="00953A4F" w:rsidRDefault="00DF4389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ANNO SCOLASTICO 2020-2021</w:t>
      </w:r>
    </w:p>
    <w:p w:rsidR="00516506" w:rsidRPr="00953A4F" w:rsidRDefault="0051650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</w:p>
    <w:p w:rsidR="00516506" w:rsidRPr="00953A4F" w:rsidRDefault="00516506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516506" w:rsidRPr="00953A4F" w:rsidRDefault="00953A4F">
      <w:pPr>
        <w:suppressAutoHyphens/>
        <w:spacing w:after="0" w:line="240" w:lineRule="auto"/>
        <w:jc w:val="both"/>
        <w:rPr>
          <w:rFonts w:ascii="Arial" w:eastAsia="Arial" w:hAnsi="Arial" w:cs="Arial"/>
          <w:b/>
        </w:rPr>
      </w:pPr>
      <w:r w:rsidRPr="00953A4F">
        <w:rPr>
          <w:rFonts w:ascii="Arial" w:eastAsia="Arial" w:hAnsi="Arial" w:cs="Arial"/>
          <w:b/>
        </w:rPr>
        <w:t>CLASSI: 4</w:t>
      </w:r>
      <w:r w:rsidR="00F83108">
        <w:rPr>
          <w:rFonts w:ascii="Arial" w:eastAsia="Arial" w:hAnsi="Arial" w:cs="Arial"/>
          <w:b/>
        </w:rPr>
        <w:t>I</w:t>
      </w:r>
      <w:r w:rsidRPr="00953A4F">
        <w:rPr>
          <w:rFonts w:ascii="Arial" w:eastAsia="Arial" w:hAnsi="Arial" w:cs="Arial"/>
        </w:rPr>
        <w:tab/>
        <w:t xml:space="preserve"> </w:t>
      </w:r>
      <w:r w:rsidR="00921204">
        <w:rPr>
          <w:rFonts w:ascii="Arial" w:eastAsia="Arial" w:hAnsi="Arial" w:cs="Arial"/>
          <w:b/>
        </w:rPr>
        <w:t>ITIS</w:t>
      </w:r>
      <w:r w:rsidRPr="00953A4F">
        <w:rPr>
          <w:rFonts w:ascii="Arial" w:eastAsia="Arial" w:hAnsi="Arial" w:cs="Arial"/>
          <w:b/>
        </w:rPr>
        <w:t xml:space="preserve"> </w:t>
      </w:r>
      <w:r w:rsidRPr="00953A4F">
        <w:rPr>
          <w:rFonts w:ascii="Arial" w:eastAsia="Arial" w:hAnsi="Arial" w:cs="Arial"/>
        </w:rPr>
        <w:t xml:space="preserve">               </w:t>
      </w:r>
      <w:r w:rsidRPr="00953A4F"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ab/>
        <w:t xml:space="preserve">     Disciplina: </w:t>
      </w:r>
      <w:r w:rsidRPr="00953A4F">
        <w:rPr>
          <w:rFonts w:ascii="Arial" w:eastAsia="Arial" w:hAnsi="Arial" w:cs="Arial"/>
          <w:b/>
        </w:rPr>
        <w:t>RELIGIONE CATTOLICA</w:t>
      </w:r>
    </w:p>
    <w:p w:rsidR="00516506" w:rsidRPr="00953A4F" w:rsidRDefault="00516506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516506" w:rsidRPr="00953A4F" w:rsidRDefault="00516506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516506" w:rsidRPr="00953A4F" w:rsidRDefault="00516506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516506" w:rsidRPr="00953A4F" w:rsidRDefault="00DF4389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PROGRAMMA SVOLTO </w:t>
      </w:r>
    </w:p>
    <w:p w:rsidR="00516506" w:rsidRPr="00953A4F" w:rsidRDefault="00516506">
      <w:pPr>
        <w:suppressAutoHyphens/>
        <w:spacing w:after="0" w:line="240" w:lineRule="auto"/>
        <w:rPr>
          <w:rFonts w:ascii="Arial" w:eastAsia="Times New Roman" w:hAnsi="Arial" w:cs="Arial"/>
        </w:rPr>
      </w:pPr>
    </w:p>
    <w:p w:rsidR="00516506" w:rsidRPr="00953A4F" w:rsidRDefault="0051650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</w:p>
    <w:p w:rsidR="00516506" w:rsidRPr="00953A4F" w:rsidRDefault="00953A4F">
      <w:pPr>
        <w:suppressAutoHyphens/>
        <w:spacing w:after="0" w:line="240" w:lineRule="auto"/>
        <w:jc w:val="center"/>
        <w:rPr>
          <w:rFonts w:ascii="Arial" w:eastAsia="Arial (W1)" w:hAnsi="Arial" w:cs="Arial"/>
          <w:b/>
        </w:rPr>
      </w:pPr>
      <w:r w:rsidRPr="00953A4F">
        <w:rPr>
          <w:rFonts w:ascii="Arial" w:eastAsia="Arial (W1)" w:hAnsi="Arial" w:cs="Arial"/>
          <w:b/>
        </w:rPr>
        <w:t>MODULO 1: IL VOLTO DELLA COPPIA COME DIO L’HA PENSATA</w:t>
      </w:r>
    </w:p>
    <w:p w:rsidR="00516506" w:rsidRPr="00953A4F" w:rsidRDefault="00953A4F">
      <w:pPr>
        <w:suppressAutoHyphens/>
        <w:spacing w:after="0" w:line="240" w:lineRule="auto"/>
        <w:jc w:val="center"/>
        <w:rPr>
          <w:rFonts w:ascii="Arial" w:eastAsia="Arial (W1)" w:hAnsi="Arial" w:cs="Arial"/>
          <w:b/>
        </w:rPr>
      </w:pP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</w:p>
    <w:p w:rsidR="00516506" w:rsidRPr="00953A4F" w:rsidRDefault="00953A4F">
      <w:pPr>
        <w:keepNext/>
        <w:suppressAutoHyphens/>
        <w:spacing w:before="360" w:after="240" w:line="240" w:lineRule="auto"/>
        <w:jc w:val="both"/>
        <w:rPr>
          <w:rFonts w:ascii="Arial" w:eastAsia="Arial" w:hAnsi="Arial" w:cs="Arial"/>
          <w:b/>
        </w:rPr>
      </w:pPr>
      <w:r w:rsidRPr="00953A4F">
        <w:rPr>
          <w:rFonts w:ascii="Arial" w:eastAsia="Arial" w:hAnsi="Arial" w:cs="Arial"/>
          <w:b/>
        </w:rPr>
        <w:t>Contenuti:</w:t>
      </w:r>
    </w:p>
    <w:p w:rsidR="00516506" w:rsidRPr="00953A4F" w:rsidRDefault="00953A4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La sessualità umana.</w:t>
      </w:r>
    </w:p>
    <w:p w:rsidR="00516506" w:rsidRPr="00953A4F" w:rsidRDefault="00953A4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Il rapporto uomo – donna.</w:t>
      </w:r>
    </w:p>
    <w:p w:rsidR="00516506" w:rsidRPr="00953A4F" w:rsidRDefault="00953A4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Amore ed innamoramento.</w:t>
      </w:r>
    </w:p>
    <w:p w:rsidR="00516506" w:rsidRPr="00953A4F" w:rsidRDefault="00953A4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L’amore come “agape”.</w:t>
      </w:r>
    </w:p>
    <w:p w:rsidR="00516506" w:rsidRPr="00953A4F" w:rsidRDefault="00953A4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L’amore umano come rivelazione di Dio.</w:t>
      </w:r>
    </w:p>
    <w:p w:rsidR="00516506" w:rsidRPr="00953A4F" w:rsidRDefault="00953A4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Uomo e donna: un rapporto a “immagine di Dio”.</w:t>
      </w:r>
    </w:p>
    <w:p w:rsidR="00516506" w:rsidRPr="00953A4F" w:rsidRDefault="00953A4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Il matrimonio sacramento.</w:t>
      </w:r>
    </w:p>
    <w:p w:rsidR="00516506" w:rsidRPr="00953A4F" w:rsidRDefault="00953A4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Il figlio: benedizione e compito.</w:t>
      </w:r>
    </w:p>
    <w:p w:rsidR="00516506" w:rsidRDefault="00516506">
      <w:pPr>
        <w:keepNext/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DF4389" w:rsidRPr="00953A4F" w:rsidRDefault="00DF4389">
      <w:pPr>
        <w:keepNext/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516506" w:rsidRPr="00953A4F" w:rsidRDefault="0051650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</w:p>
    <w:p w:rsidR="00516506" w:rsidRPr="00953A4F" w:rsidRDefault="00953A4F">
      <w:pPr>
        <w:suppressAutoHyphens/>
        <w:spacing w:after="0" w:line="240" w:lineRule="auto"/>
        <w:jc w:val="center"/>
        <w:rPr>
          <w:rFonts w:ascii="Arial" w:eastAsia="Arial (W1)" w:hAnsi="Arial" w:cs="Arial"/>
          <w:b/>
        </w:rPr>
      </w:pPr>
      <w:r w:rsidRPr="00953A4F">
        <w:rPr>
          <w:rFonts w:ascii="Arial" w:eastAsia="Arial (W1)" w:hAnsi="Arial" w:cs="Arial"/>
          <w:b/>
        </w:rPr>
        <w:t>MO</w:t>
      </w:r>
      <w:r w:rsidR="00DF4389">
        <w:rPr>
          <w:rFonts w:ascii="Arial" w:eastAsia="Arial (W1)" w:hAnsi="Arial" w:cs="Arial"/>
          <w:b/>
        </w:rPr>
        <w:t xml:space="preserve">DULO 2: IL </w:t>
      </w:r>
      <w:r w:rsidRPr="00953A4F">
        <w:rPr>
          <w:rFonts w:ascii="Arial" w:eastAsia="Arial (W1)" w:hAnsi="Arial" w:cs="Arial"/>
          <w:b/>
        </w:rPr>
        <w:t xml:space="preserve"> CRISTIANO NELLE DECISIONI DIFFICILI</w:t>
      </w:r>
    </w:p>
    <w:p w:rsidR="00516506" w:rsidRPr="00953A4F" w:rsidRDefault="00953A4F">
      <w:pPr>
        <w:suppressAutoHyphens/>
        <w:spacing w:after="0" w:line="240" w:lineRule="auto"/>
        <w:jc w:val="center"/>
        <w:rPr>
          <w:rFonts w:ascii="Arial" w:eastAsia="Arial (W1)" w:hAnsi="Arial" w:cs="Arial"/>
          <w:b/>
        </w:rPr>
      </w:pP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</w:p>
    <w:p w:rsidR="00516506" w:rsidRPr="00953A4F" w:rsidRDefault="00953A4F">
      <w:pPr>
        <w:keepNext/>
        <w:suppressAutoHyphens/>
        <w:spacing w:before="360" w:after="240" w:line="240" w:lineRule="auto"/>
        <w:jc w:val="both"/>
        <w:rPr>
          <w:rFonts w:ascii="Arial" w:eastAsia="Arial" w:hAnsi="Arial" w:cs="Arial"/>
          <w:b/>
        </w:rPr>
      </w:pPr>
      <w:r w:rsidRPr="00953A4F">
        <w:rPr>
          <w:rFonts w:ascii="Arial" w:eastAsia="Arial" w:hAnsi="Arial" w:cs="Arial"/>
          <w:b/>
        </w:rPr>
        <w:t>Contenuti:</w:t>
      </w:r>
    </w:p>
    <w:p w:rsidR="00516506" w:rsidRPr="00953A4F" w:rsidRDefault="00953A4F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Il va</w:t>
      </w:r>
      <w:r w:rsidR="00DF4389">
        <w:rPr>
          <w:rFonts w:ascii="Arial" w:eastAsia="Arial" w:hAnsi="Arial" w:cs="Arial"/>
        </w:rPr>
        <w:t>lore della vita.</w:t>
      </w:r>
    </w:p>
    <w:p w:rsidR="00516506" w:rsidRPr="00953A4F" w:rsidRDefault="00953A4F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 xml:space="preserve">Cenni sulla riflessione morale </w:t>
      </w:r>
      <w:r w:rsidR="00DF4389">
        <w:rPr>
          <w:rFonts w:ascii="Arial" w:eastAsia="Arial" w:hAnsi="Arial" w:cs="Arial"/>
        </w:rPr>
        <w:t>della Chiesa in ambito bioetico: il principio dell’ “Astensione dal giudizio” e il principio del “Cedimento della diga”.</w:t>
      </w:r>
    </w:p>
    <w:p w:rsidR="00516506" w:rsidRPr="00953A4F" w:rsidRDefault="00953A4F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Il rispetto della vita in tutte le sue fasi.</w:t>
      </w:r>
    </w:p>
    <w:p w:rsidR="00516506" w:rsidRPr="00953A4F" w:rsidRDefault="00DF4389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Fecondazione Medicalmente Assistita.</w:t>
      </w:r>
    </w:p>
    <w:p w:rsidR="00516506" w:rsidRPr="00953A4F" w:rsidRDefault="00953A4F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Aborto.</w:t>
      </w:r>
    </w:p>
    <w:p w:rsidR="00516506" w:rsidRPr="00953A4F" w:rsidRDefault="00953A4F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Accompagnamento del malato.</w:t>
      </w:r>
    </w:p>
    <w:p w:rsidR="00516506" w:rsidRDefault="00953A4F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Accanimento terapeutico.</w:t>
      </w:r>
    </w:p>
    <w:p w:rsidR="00DF4389" w:rsidRPr="00953A4F" w:rsidRDefault="00DF438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Testamento </w:t>
      </w:r>
      <w:proofErr w:type="spellStart"/>
      <w:r>
        <w:rPr>
          <w:rFonts w:ascii="Arial" w:eastAsia="Arial" w:hAnsi="Arial" w:cs="Arial"/>
        </w:rPr>
        <w:t>bilogico</w:t>
      </w:r>
      <w:proofErr w:type="spellEnd"/>
      <w:r>
        <w:rPr>
          <w:rFonts w:ascii="Arial" w:eastAsia="Arial" w:hAnsi="Arial" w:cs="Arial"/>
        </w:rPr>
        <w:t>.</w:t>
      </w:r>
    </w:p>
    <w:p w:rsidR="00516506" w:rsidRPr="00953A4F" w:rsidRDefault="00953A4F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Eutanasia.</w:t>
      </w:r>
    </w:p>
    <w:p w:rsidR="00516506" w:rsidRDefault="00953A4F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Il cristiano nelle scelte difficili.</w:t>
      </w:r>
    </w:p>
    <w:p w:rsidR="00DF4389" w:rsidRDefault="00DF4389" w:rsidP="00DF4389">
      <w:pPr>
        <w:tabs>
          <w:tab w:val="left" w:pos="0"/>
        </w:tabs>
        <w:suppressAutoHyphens/>
        <w:spacing w:after="0" w:line="240" w:lineRule="auto"/>
        <w:rPr>
          <w:rFonts w:ascii="Arial" w:eastAsia="Arial" w:hAnsi="Arial" w:cs="Arial"/>
        </w:rPr>
      </w:pPr>
    </w:p>
    <w:p w:rsidR="00DF4389" w:rsidRPr="00DF4389" w:rsidRDefault="00DF4389" w:rsidP="00DF4389">
      <w:pPr>
        <w:tabs>
          <w:tab w:val="left" w:pos="0"/>
        </w:tabs>
        <w:suppressAutoHyphens/>
        <w:spacing w:after="0" w:line="240" w:lineRule="auto"/>
        <w:rPr>
          <w:rFonts w:ascii="Arial" w:eastAsia="Arial" w:hAnsi="Arial" w:cs="Arial"/>
          <w:b/>
        </w:rPr>
      </w:pPr>
      <w:r w:rsidRPr="00DF4389">
        <w:rPr>
          <w:rFonts w:ascii="Arial" w:eastAsia="Arial" w:hAnsi="Arial" w:cs="Arial"/>
          <w:b/>
        </w:rPr>
        <w:t xml:space="preserve">ARGOMENTI </w:t>
      </w:r>
      <w:proofErr w:type="spellStart"/>
      <w:r w:rsidRPr="00DF4389">
        <w:rPr>
          <w:rFonts w:ascii="Arial" w:eastAsia="Arial" w:hAnsi="Arial" w:cs="Arial"/>
          <w:b/>
        </w:rPr>
        <w:t>DI</w:t>
      </w:r>
      <w:proofErr w:type="spellEnd"/>
      <w:r w:rsidRPr="00DF4389">
        <w:rPr>
          <w:rFonts w:ascii="Arial" w:eastAsia="Arial" w:hAnsi="Arial" w:cs="Arial"/>
          <w:b/>
        </w:rPr>
        <w:t xml:space="preserve"> EDUCAZIONE CIVICA:</w:t>
      </w:r>
    </w:p>
    <w:p w:rsidR="00DF4389" w:rsidRDefault="00DF4389" w:rsidP="00DF4389">
      <w:pPr>
        <w:tabs>
          <w:tab w:val="left" w:pos="0"/>
        </w:tabs>
        <w:suppressAutoHyphens/>
        <w:spacing w:after="0" w:line="240" w:lineRule="auto"/>
        <w:rPr>
          <w:rFonts w:ascii="Arial" w:eastAsia="Arial" w:hAnsi="Arial" w:cs="Arial"/>
        </w:rPr>
      </w:pPr>
    </w:p>
    <w:p w:rsidR="00DF4389" w:rsidRDefault="00DF4389" w:rsidP="00DF4389">
      <w:pPr>
        <w:pStyle w:val="Paragrafoelenco"/>
        <w:numPr>
          <w:ilvl w:val="0"/>
          <w:numId w:val="5"/>
        </w:numPr>
        <w:spacing w:after="0" w:line="240" w:lineRule="auto"/>
      </w:pPr>
      <w:r>
        <w:t>Legge 40 del 19 febbraio 2004 "Norme in materia di procreazione medicalmente assistita" e successive sentenze.</w:t>
      </w:r>
    </w:p>
    <w:p w:rsidR="00DF4389" w:rsidRDefault="00DF4389" w:rsidP="00DF4389">
      <w:pPr>
        <w:pStyle w:val="Paragrafoelenco"/>
        <w:numPr>
          <w:ilvl w:val="0"/>
          <w:numId w:val="5"/>
        </w:numPr>
        <w:spacing w:after="0" w:line="240" w:lineRule="auto"/>
      </w:pPr>
      <w:r>
        <w:t xml:space="preserve"> Aborto: Legge 194 del 22 maggio 1978.</w:t>
      </w:r>
    </w:p>
    <w:p w:rsidR="00DF4389" w:rsidRDefault="00DF4389" w:rsidP="00DF4389">
      <w:pPr>
        <w:pStyle w:val="Paragrafoelenco"/>
        <w:numPr>
          <w:ilvl w:val="0"/>
          <w:numId w:val="5"/>
        </w:numPr>
        <w:spacing w:after="0" w:line="240" w:lineRule="auto"/>
      </w:pPr>
      <w:r>
        <w:t>Cosa dice la legge italiana in merito all'eutanasia.</w:t>
      </w:r>
    </w:p>
    <w:p w:rsidR="00DF4389" w:rsidRDefault="00DF4389" w:rsidP="00DF4389">
      <w:pPr>
        <w:pStyle w:val="Paragrafoelenco"/>
        <w:numPr>
          <w:ilvl w:val="0"/>
          <w:numId w:val="5"/>
        </w:numPr>
        <w:spacing w:after="0" w:line="240" w:lineRule="auto"/>
      </w:pPr>
      <w:r>
        <w:t xml:space="preserve">Consenso Informato, Accanimento Terapeutico e Dichiarazione Anticipata di Trattamento: </w:t>
      </w:r>
      <w:hyperlink r:id="rId5" w:tooltip="Apre nuova pagina" w:history="1">
        <w:r w:rsidRPr="00364106">
          <w:rPr>
            <w:rStyle w:val="Collegamentoipertestuale"/>
            <w:color w:val="auto"/>
            <w:u w:val="none"/>
          </w:rPr>
          <w:t>Legge 219 del 22 dicembre 2017</w:t>
        </w:r>
      </w:hyperlink>
    </w:p>
    <w:p w:rsidR="00DF4389" w:rsidRPr="00DF4389" w:rsidRDefault="00DF4389" w:rsidP="00DF4389">
      <w:pPr>
        <w:pStyle w:val="Paragrafoelenco"/>
        <w:tabs>
          <w:tab w:val="left" w:pos="0"/>
        </w:tabs>
        <w:suppressAutoHyphens/>
        <w:spacing w:after="0" w:line="240" w:lineRule="auto"/>
        <w:rPr>
          <w:rFonts w:ascii="Arial" w:eastAsia="Arial" w:hAnsi="Arial" w:cs="Arial"/>
        </w:rPr>
      </w:pPr>
    </w:p>
    <w:p w:rsidR="00DF4389" w:rsidRPr="00953A4F" w:rsidRDefault="00DF4389" w:rsidP="00DF4389">
      <w:pPr>
        <w:tabs>
          <w:tab w:val="left" w:pos="0"/>
        </w:tabs>
        <w:suppressAutoHyphens/>
        <w:spacing w:after="0" w:line="240" w:lineRule="auto"/>
        <w:rPr>
          <w:rFonts w:ascii="Arial" w:eastAsia="Arial" w:hAnsi="Arial" w:cs="Arial"/>
        </w:rPr>
      </w:pPr>
    </w:p>
    <w:p w:rsidR="00516506" w:rsidRPr="00953A4F" w:rsidRDefault="00953A4F">
      <w:pPr>
        <w:suppressAutoHyphens/>
        <w:spacing w:after="0" w:line="240" w:lineRule="auto"/>
        <w:jc w:val="center"/>
        <w:rPr>
          <w:rFonts w:ascii="Arial" w:eastAsia="Arial (W1)" w:hAnsi="Arial" w:cs="Arial"/>
          <w:b/>
        </w:rPr>
      </w:pPr>
      <w:r w:rsidRPr="00953A4F">
        <w:rPr>
          <w:rFonts w:ascii="Arial" w:eastAsia="Arial (W1)" w:hAnsi="Arial" w:cs="Arial"/>
        </w:rPr>
        <w:lastRenderedPageBreak/>
        <w:t>MODULO 3:</w:t>
      </w:r>
      <w:r w:rsidRPr="00953A4F">
        <w:rPr>
          <w:rFonts w:ascii="Arial" w:eastAsia="Arial (W1)" w:hAnsi="Arial" w:cs="Arial"/>
          <w:b/>
        </w:rPr>
        <w:t xml:space="preserve">  IL VOLTO SILENZIOSO DELLA CHIESA</w:t>
      </w:r>
    </w:p>
    <w:p w:rsidR="00516506" w:rsidRPr="00953A4F" w:rsidRDefault="00953A4F">
      <w:pPr>
        <w:suppressAutoHyphens/>
        <w:spacing w:after="0" w:line="240" w:lineRule="auto"/>
        <w:jc w:val="center"/>
        <w:rPr>
          <w:rFonts w:ascii="Arial" w:eastAsia="Arial (W1)" w:hAnsi="Arial" w:cs="Arial"/>
          <w:b/>
        </w:rPr>
      </w:pP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</w:p>
    <w:p w:rsidR="00516506" w:rsidRPr="00953A4F" w:rsidRDefault="00953A4F">
      <w:pPr>
        <w:keepNext/>
        <w:suppressAutoHyphens/>
        <w:spacing w:before="360" w:after="240" w:line="240" w:lineRule="auto"/>
        <w:jc w:val="both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  <w:b/>
        </w:rPr>
        <w:t>Contenuti:</w:t>
      </w:r>
    </w:p>
    <w:p w:rsidR="00516506" w:rsidRPr="00953A4F" w:rsidRDefault="00953A4F">
      <w:pPr>
        <w:numPr>
          <w:ilvl w:val="0"/>
          <w:numId w:val="4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La visione attuale della Chiesa: problematiche e critiche.</w:t>
      </w:r>
    </w:p>
    <w:p w:rsidR="00516506" w:rsidRDefault="00DF4389">
      <w:pPr>
        <w:numPr>
          <w:ilvl w:val="0"/>
          <w:numId w:val="4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Chiesa desiderata da Papa Francesco.</w:t>
      </w:r>
    </w:p>
    <w:p w:rsidR="00DF4389" w:rsidRPr="00953A4F" w:rsidRDefault="00DF4389">
      <w:pPr>
        <w:numPr>
          <w:ilvl w:val="0"/>
          <w:numId w:val="4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Cenni sulla divisione del mondo Cristiano e sul dialogo ecumenico.</w:t>
      </w:r>
    </w:p>
    <w:p w:rsidR="00516506" w:rsidRPr="00953A4F" w:rsidRDefault="00516506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516506" w:rsidRPr="00953A4F" w:rsidRDefault="00DF4389">
      <w:pPr>
        <w:keepNext/>
        <w:suppressAutoHyphens/>
        <w:spacing w:before="360" w:after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Alba, 9 giugno 2021</w:t>
      </w:r>
    </w:p>
    <w:p w:rsidR="00516506" w:rsidRPr="00953A4F" w:rsidRDefault="00953A4F">
      <w:pPr>
        <w:keepNext/>
        <w:suppressAutoHyphens/>
        <w:spacing w:before="360" w:after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>Il docente</w:t>
      </w:r>
      <w:r w:rsidRPr="00953A4F"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ab/>
        <w:t xml:space="preserve">prof. Franco </w:t>
      </w:r>
      <w:proofErr w:type="spellStart"/>
      <w:r w:rsidRPr="00953A4F">
        <w:rPr>
          <w:rFonts w:ascii="Arial" w:eastAsia="Arial" w:hAnsi="Arial" w:cs="Arial"/>
        </w:rPr>
        <w:t>Danusso</w:t>
      </w:r>
      <w:proofErr w:type="spellEnd"/>
    </w:p>
    <w:p w:rsidR="00516506" w:rsidRPr="00953A4F" w:rsidRDefault="00516506">
      <w:pPr>
        <w:keepNext/>
        <w:suppressAutoHyphens/>
        <w:spacing w:before="360" w:after="240" w:line="240" w:lineRule="auto"/>
        <w:jc w:val="both"/>
        <w:rPr>
          <w:rFonts w:ascii="Arial" w:eastAsia="Arial" w:hAnsi="Arial" w:cs="Arial"/>
          <w:b/>
        </w:rPr>
      </w:pPr>
    </w:p>
    <w:p w:rsidR="00516506" w:rsidRPr="00953A4F" w:rsidRDefault="00516506">
      <w:pPr>
        <w:keepNext/>
        <w:suppressAutoHyphens/>
        <w:spacing w:before="360" w:after="240" w:line="240" w:lineRule="auto"/>
        <w:jc w:val="both"/>
        <w:rPr>
          <w:rFonts w:ascii="Arial" w:eastAsia="Arial" w:hAnsi="Arial" w:cs="Arial"/>
          <w:b/>
        </w:rPr>
      </w:pPr>
    </w:p>
    <w:sectPr w:rsidR="00516506" w:rsidRPr="00953A4F" w:rsidSect="005D5B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15786"/>
    <w:multiLevelType w:val="multilevel"/>
    <w:tmpl w:val="CE5080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8B5F91"/>
    <w:multiLevelType w:val="multilevel"/>
    <w:tmpl w:val="1FB82C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580004"/>
    <w:multiLevelType w:val="hybridMultilevel"/>
    <w:tmpl w:val="9A4A8E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87ED5"/>
    <w:multiLevelType w:val="multilevel"/>
    <w:tmpl w:val="F4A032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2B44CE"/>
    <w:multiLevelType w:val="multilevel"/>
    <w:tmpl w:val="B5D062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C23CFE"/>
    <w:multiLevelType w:val="hybridMultilevel"/>
    <w:tmpl w:val="535EB6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16506"/>
    <w:rsid w:val="00516506"/>
    <w:rsid w:val="005D5B8F"/>
    <w:rsid w:val="007E4CE7"/>
    <w:rsid w:val="00921204"/>
    <w:rsid w:val="00953A4F"/>
    <w:rsid w:val="00DF4389"/>
    <w:rsid w:val="00F83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5B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438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F43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ovanorme.salute.gov.it/norme/dettaglioAtto?id=62663&amp;articolo=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DANUSSO</dc:creator>
  <cp:lastModifiedBy>FRANCO DANUSSO</cp:lastModifiedBy>
  <cp:revision>2</cp:revision>
  <dcterms:created xsi:type="dcterms:W3CDTF">2021-06-02T21:32:00Z</dcterms:created>
  <dcterms:modified xsi:type="dcterms:W3CDTF">2021-06-02T21:32:00Z</dcterms:modified>
</cp:coreProperties>
</file>